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279" w:rsidRPr="001C1279" w:rsidRDefault="001C1279" w:rsidP="001C1279">
      <w:pPr>
        <w:pStyle w:val="Geenafstand"/>
        <w:rPr>
          <w:sz w:val="22"/>
          <w:szCs w:val="22"/>
        </w:rPr>
      </w:pPr>
      <w:r w:rsidRPr="001C1279">
        <w:rPr>
          <w:sz w:val="22"/>
          <w:szCs w:val="22"/>
        </w:rPr>
        <w:t xml:space="preserve">Circulair </w:t>
      </w:r>
      <w:proofErr w:type="spellStart"/>
      <w:r w:rsidRPr="001C1279">
        <w:rPr>
          <w:sz w:val="22"/>
          <w:szCs w:val="22"/>
        </w:rPr>
        <w:t>ThermoFrame</w:t>
      </w:r>
      <w:proofErr w:type="spellEnd"/>
      <w:r w:rsidRPr="001C1279">
        <w:rPr>
          <w:sz w:val="22"/>
          <w:szCs w:val="22"/>
        </w:rPr>
        <w:t>® prefab gevelsysteem ontvangt patent!</w:t>
      </w:r>
    </w:p>
    <w:p w:rsidR="001C1279" w:rsidRPr="001C1279" w:rsidRDefault="001C1279" w:rsidP="001C1279">
      <w:pPr>
        <w:pStyle w:val="Geenafstand"/>
        <w:rPr>
          <w:sz w:val="22"/>
          <w:szCs w:val="22"/>
        </w:rPr>
      </w:pPr>
    </w:p>
    <w:p w:rsidR="001C1279" w:rsidRPr="001C1279" w:rsidRDefault="001C1279" w:rsidP="001C1279">
      <w:pPr>
        <w:pStyle w:val="Geenafstand"/>
        <w:rPr>
          <w:rFonts w:eastAsia="Times New Roman"/>
          <w:sz w:val="22"/>
          <w:szCs w:val="22"/>
          <w:lang w:eastAsia="nl-NL"/>
        </w:rPr>
      </w:pPr>
      <w:proofErr w:type="spellStart"/>
      <w:r w:rsidRPr="001C1279">
        <w:rPr>
          <w:rFonts w:eastAsia="Times New Roman"/>
          <w:sz w:val="22"/>
          <w:szCs w:val="22"/>
          <w:lang w:eastAsia="nl-NL"/>
        </w:rPr>
        <w:t>Leebo</w:t>
      </w:r>
      <w:proofErr w:type="spellEnd"/>
      <w:r w:rsidRPr="001C1279">
        <w:rPr>
          <w:rFonts w:eastAsia="Times New Roman"/>
          <w:sz w:val="22"/>
          <w:szCs w:val="22"/>
          <w:lang w:eastAsia="nl-NL"/>
        </w:rPr>
        <w:t xml:space="preserve"> Intelligente Bouwsystemen heeft een internationaal patent verkregen op hun nieuwe </w:t>
      </w:r>
      <w:proofErr w:type="spellStart"/>
      <w:r w:rsidRPr="001C1279">
        <w:rPr>
          <w:rFonts w:eastAsia="Times New Roman"/>
          <w:sz w:val="22"/>
          <w:szCs w:val="22"/>
          <w:lang w:eastAsia="nl-NL"/>
        </w:rPr>
        <w:t>ThermoFrame</w:t>
      </w:r>
      <w:proofErr w:type="spellEnd"/>
      <w:r w:rsidRPr="001C1279">
        <w:rPr>
          <w:rFonts w:eastAsia="Times New Roman"/>
          <w:sz w:val="22"/>
          <w:szCs w:val="22"/>
          <w:vertAlign w:val="superscript"/>
          <w:lang w:eastAsia="nl-NL"/>
        </w:rPr>
        <w:t>®</w:t>
      </w:r>
      <w:r w:rsidRPr="001C1279">
        <w:rPr>
          <w:rFonts w:eastAsia="Times New Roman"/>
          <w:sz w:val="22"/>
          <w:szCs w:val="22"/>
          <w:lang w:eastAsia="nl-NL"/>
        </w:rPr>
        <w:t xml:space="preserve"> prefab gevelsysteem. </w:t>
      </w:r>
    </w:p>
    <w:p w:rsidR="001C1279" w:rsidRPr="001C1279" w:rsidRDefault="001C1279" w:rsidP="001C1279">
      <w:pPr>
        <w:pStyle w:val="Geenafstand"/>
        <w:rPr>
          <w:rFonts w:eastAsia="Times New Roman"/>
          <w:sz w:val="22"/>
          <w:szCs w:val="22"/>
          <w:lang w:eastAsia="nl-NL"/>
        </w:rPr>
      </w:pPr>
    </w:p>
    <w:p w:rsidR="001C1279" w:rsidRPr="001C1279" w:rsidRDefault="001C1279" w:rsidP="001C1279">
      <w:pPr>
        <w:pStyle w:val="Geenafstand"/>
        <w:rPr>
          <w:rFonts w:eastAsia="Times New Roman"/>
          <w:sz w:val="22"/>
          <w:szCs w:val="22"/>
          <w:lang w:eastAsia="nl-NL"/>
        </w:rPr>
      </w:pPr>
      <w:r w:rsidRPr="001C1279">
        <w:rPr>
          <w:rFonts w:eastAsia="Times New Roman"/>
          <w:sz w:val="22"/>
          <w:szCs w:val="22"/>
          <w:lang w:eastAsia="nl-NL"/>
        </w:rPr>
        <w:t xml:space="preserve">Het </w:t>
      </w:r>
      <w:proofErr w:type="spellStart"/>
      <w:r w:rsidRPr="001C1279">
        <w:rPr>
          <w:rFonts w:eastAsia="Times New Roman"/>
          <w:sz w:val="22"/>
          <w:szCs w:val="22"/>
          <w:lang w:eastAsia="nl-NL"/>
        </w:rPr>
        <w:t>ThermoFrame</w:t>
      </w:r>
      <w:proofErr w:type="spellEnd"/>
      <w:r w:rsidRPr="001C1279">
        <w:rPr>
          <w:rFonts w:eastAsia="Times New Roman"/>
          <w:sz w:val="22"/>
          <w:szCs w:val="22"/>
          <w:vertAlign w:val="superscript"/>
          <w:lang w:eastAsia="nl-NL"/>
        </w:rPr>
        <w:t>®</w:t>
      </w:r>
      <w:r w:rsidRPr="001C1279">
        <w:rPr>
          <w:rFonts w:eastAsia="Times New Roman"/>
          <w:sz w:val="22"/>
          <w:szCs w:val="22"/>
          <w:lang w:eastAsia="nl-NL"/>
        </w:rPr>
        <w:t xml:space="preserve"> is een lichtgewicht en dragend sandwich-staalframe, gecombineerd met een hoogwaardige thermische isolatie. Het systeem is een doorontwikkeling op het vertrouwde </w:t>
      </w:r>
      <w:proofErr w:type="spellStart"/>
      <w:r w:rsidRPr="001C1279">
        <w:rPr>
          <w:rFonts w:eastAsia="Times New Roman"/>
          <w:sz w:val="22"/>
          <w:szCs w:val="22"/>
          <w:lang w:eastAsia="nl-NL"/>
        </w:rPr>
        <w:t>LeeFrame</w:t>
      </w:r>
      <w:proofErr w:type="spellEnd"/>
      <w:r w:rsidRPr="001C1279">
        <w:rPr>
          <w:rFonts w:eastAsia="Times New Roman"/>
          <w:sz w:val="22"/>
          <w:szCs w:val="22"/>
          <w:lang w:eastAsia="nl-NL"/>
        </w:rPr>
        <w:t xml:space="preserve"> en gecombineerd met unieke glasvezelcomposiet koppelankers. Met het </w:t>
      </w:r>
      <w:proofErr w:type="spellStart"/>
      <w:r w:rsidRPr="001C1279">
        <w:rPr>
          <w:rFonts w:eastAsia="Times New Roman"/>
          <w:sz w:val="22"/>
          <w:szCs w:val="22"/>
          <w:lang w:eastAsia="nl-NL"/>
        </w:rPr>
        <w:t>ThermoFrame</w:t>
      </w:r>
      <w:proofErr w:type="spellEnd"/>
      <w:r w:rsidRPr="001C1279">
        <w:rPr>
          <w:rFonts w:eastAsia="Times New Roman"/>
          <w:sz w:val="22"/>
          <w:szCs w:val="22"/>
          <w:vertAlign w:val="superscript"/>
          <w:lang w:eastAsia="nl-NL"/>
        </w:rPr>
        <w:t>®</w:t>
      </w:r>
      <w:r w:rsidRPr="001C1279">
        <w:rPr>
          <w:rFonts w:eastAsia="Times New Roman"/>
          <w:sz w:val="22"/>
          <w:szCs w:val="22"/>
          <w:lang w:eastAsia="nl-NL"/>
        </w:rPr>
        <w:t xml:space="preserve"> is producent </w:t>
      </w:r>
      <w:proofErr w:type="spellStart"/>
      <w:r w:rsidRPr="001C1279">
        <w:rPr>
          <w:rFonts w:eastAsia="Times New Roman"/>
          <w:sz w:val="22"/>
          <w:szCs w:val="22"/>
          <w:lang w:eastAsia="nl-NL"/>
        </w:rPr>
        <w:t>Leebo</w:t>
      </w:r>
      <w:proofErr w:type="spellEnd"/>
      <w:r w:rsidRPr="001C1279">
        <w:rPr>
          <w:rFonts w:eastAsia="Times New Roman"/>
          <w:sz w:val="22"/>
          <w:szCs w:val="22"/>
          <w:lang w:eastAsia="nl-NL"/>
        </w:rPr>
        <w:t xml:space="preserve"> in staat </w:t>
      </w:r>
      <w:proofErr w:type="spellStart"/>
      <w:r w:rsidRPr="001C1279">
        <w:rPr>
          <w:rFonts w:eastAsia="Times New Roman"/>
          <w:sz w:val="22"/>
          <w:szCs w:val="22"/>
          <w:lang w:eastAsia="nl-NL"/>
        </w:rPr>
        <w:t>gevelsluitende</w:t>
      </w:r>
      <w:proofErr w:type="spellEnd"/>
      <w:r w:rsidRPr="001C1279">
        <w:rPr>
          <w:rFonts w:eastAsia="Times New Roman"/>
          <w:sz w:val="22"/>
          <w:szCs w:val="22"/>
          <w:lang w:eastAsia="nl-NL"/>
        </w:rPr>
        <w:t xml:space="preserve"> en koudebrugvrije prefab wandelementen te produceren.</w:t>
      </w:r>
    </w:p>
    <w:p w:rsidR="001C1279" w:rsidRPr="001C1279" w:rsidRDefault="001C1279" w:rsidP="001C1279">
      <w:pPr>
        <w:pStyle w:val="Geenafstand"/>
        <w:rPr>
          <w:rFonts w:eastAsia="Times New Roman"/>
          <w:sz w:val="22"/>
          <w:szCs w:val="22"/>
          <w:lang w:eastAsia="nl-NL"/>
        </w:rPr>
      </w:pPr>
    </w:p>
    <w:p w:rsidR="001C1279" w:rsidRPr="001C1279" w:rsidRDefault="001C1279" w:rsidP="001C1279">
      <w:pPr>
        <w:pStyle w:val="Geenafstand"/>
        <w:rPr>
          <w:rFonts w:eastAsia="Times New Roman"/>
          <w:sz w:val="22"/>
          <w:szCs w:val="22"/>
          <w:lang w:eastAsia="nl-NL"/>
        </w:rPr>
      </w:pPr>
      <w:r w:rsidRPr="001C1279">
        <w:rPr>
          <w:rFonts w:eastAsia="Times New Roman"/>
          <w:sz w:val="22"/>
          <w:szCs w:val="22"/>
          <w:lang w:eastAsia="nl-NL"/>
        </w:rPr>
        <w:t xml:space="preserve">Het </w:t>
      </w:r>
      <w:proofErr w:type="spellStart"/>
      <w:r w:rsidRPr="001C1279">
        <w:rPr>
          <w:rFonts w:eastAsia="Times New Roman"/>
          <w:sz w:val="22"/>
          <w:szCs w:val="22"/>
          <w:lang w:eastAsia="nl-NL"/>
        </w:rPr>
        <w:t>ThermoFrame</w:t>
      </w:r>
      <w:proofErr w:type="spellEnd"/>
      <w:r w:rsidRPr="001C1279">
        <w:rPr>
          <w:rFonts w:eastAsia="Times New Roman"/>
          <w:sz w:val="22"/>
          <w:szCs w:val="22"/>
          <w:vertAlign w:val="superscript"/>
          <w:lang w:eastAsia="nl-NL"/>
        </w:rPr>
        <w:t>®</w:t>
      </w:r>
      <w:r w:rsidRPr="001C1279">
        <w:rPr>
          <w:rFonts w:eastAsia="Times New Roman"/>
          <w:sz w:val="22"/>
          <w:szCs w:val="22"/>
          <w:lang w:eastAsia="nl-NL"/>
        </w:rPr>
        <w:t xml:space="preserve"> is ontstaan uit een succesvolle co-creatie tussen </w:t>
      </w:r>
      <w:proofErr w:type="spellStart"/>
      <w:r w:rsidRPr="001C1279">
        <w:rPr>
          <w:rFonts w:eastAsia="Times New Roman"/>
          <w:sz w:val="22"/>
          <w:szCs w:val="22"/>
          <w:lang w:eastAsia="nl-NL"/>
        </w:rPr>
        <w:t>Leebo</w:t>
      </w:r>
      <w:proofErr w:type="spellEnd"/>
      <w:r w:rsidRPr="001C1279">
        <w:rPr>
          <w:rFonts w:eastAsia="Times New Roman"/>
          <w:sz w:val="22"/>
          <w:szCs w:val="22"/>
          <w:lang w:eastAsia="nl-NL"/>
        </w:rPr>
        <w:t xml:space="preserve"> Intelligente Bouwsystemen en Schöck Nederland. Als producent, ontwikkelaar en specialist in complete gevelsystemen zocht </w:t>
      </w:r>
      <w:proofErr w:type="spellStart"/>
      <w:r w:rsidRPr="001C1279">
        <w:rPr>
          <w:rFonts w:eastAsia="Times New Roman"/>
          <w:sz w:val="22"/>
          <w:szCs w:val="22"/>
          <w:lang w:eastAsia="nl-NL"/>
        </w:rPr>
        <w:t>Leebo</w:t>
      </w:r>
      <w:proofErr w:type="spellEnd"/>
      <w:r w:rsidRPr="001C1279">
        <w:rPr>
          <w:rFonts w:eastAsia="Times New Roman"/>
          <w:sz w:val="22"/>
          <w:szCs w:val="22"/>
          <w:lang w:eastAsia="nl-NL"/>
        </w:rPr>
        <w:t xml:space="preserve"> de samenwerking met Schöck voor het integreren van het </w:t>
      </w:r>
      <w:proofErr w:type="spellStart"/>
      <w:r w:rsidRPr="001C1279">
        <w:rPr>
          <w:rFonts w:eastAsia="Times New Roman"/>
          <w:sz w:val="22"/>
          <w:szCs w:val="22"/>
          <w:lang w:eastAsia="nl-NL"/>
        </w:rPr>
        <w:t>Isolink</w:t>
      </w:r>
      <w:proofErr w:type="spellEnd"/>
      <w:r w:rsidRPr="001C1279">
        <w:rPr>
          <w:rFonts w:eastAsia="Times New Roman"/>
          <w:sz w:val="22"/>
          <w:szCs w:val="22"/>
          <w:vertAlign w:val="superscript"/>
          <w:lang w:eastAsia="nl-NL"/>
        </w:rPr>
        <w:t>®</w:t>
      </w:r>
      <w:r w:rsidRPr="001C1279">
        <w:rPr>
          <w:rFonts w:eastAsia="Times New Roman"/>
          <w:sz w:val="22"/>
          <w:szCs w:val="22"/>
          <w:lang w:eastAsia="nl-NL"/>
        </w:rPr>
        <w:t xml:space="preserve"> koppelanker, bestaande uit glasvezelcomposiet. Dit gevelanker verbindt het binnen en buitenframe met elkaar, bestaande uit de lichtgewicht </w:t>
      </w:r>
      <w:proofErr w:type="spellStart"/>
      <w:r w:rsidRPr="001C1279">
        <w:rPr>
          <w:rFonts w:eastAsia="Times New Roman"/>
          <w:sz w:val="22"/>
          <w:szCs w:val="22"/>
          <w:lang w:eastAsia="nl-NL"/>
        </w:rPr>
        <w:t>Leebo</w:t>
      </w:r>
      <w:proofErr w:type="spellEnd"/>
      <w:r w:rsidRPr="001C1279">
        <w:rPr>
          <w:rFonts w:eastAsia="Times New Roman"/>
          <w:sz w:val="22"/>
          <w:szCs w:val="22"/>
          <w:lang w:eastAsia="nl-NL"/>
        </w:rPr>
        <w:t xml:space="preserve"> </w:t>
      </w:r>
      <w:proofErr w:type="spellStart"/>
      <w:r w:rsidRPr="001C1279">
        <w:rPr>
          <w:rFonts w:eastAsia="Times New Roman"/>
          <w:sz w:val="22"/>
          <w:szCs w:val="22"/>
          <w:lang w:eastAsia="nl-NL"/>
        </w:rPr>
        <w:t>LeeFrame</w:t>
      </w:r>
      <w:proofErr w:type="spellEnd"/>
      <w:r w:rsidRPr="001C1279">
        <w:rPr>
          <w:rFonts w:eastAsia="Times New Roman"/>
          <w:sz w:val="22"/>
          <w:szCs w:val="22"/>
          <w:vertAlign w:val="superscript"/>
          <w:lang w:eastAsia="nl-NL"/>
        </w:rPr>
        <w:t>®</w:t>
      </w:r>
      <w:r w:rsidRPr="001C1279">
        <w:rPr>
          <w:rFonts w:eastAsia="Times New Roman"/>
          <w:sz w:val="22"/>
          <w:szCs w:val="22"/>
          <w:lang w:eastAsia="nl-NL"/>
        </w:rPr>
        <w:t xml:space="preserve"> U en </w:t>
      </w:r>
      <w:proofErr w:type="gramStart"/>
      <w:r w:rsidRPr="001C1279">
        <w:rPr>
          <w:rFonts w:eastAsia="Times New Roman"/>
          <w:sz w:val="22"/>
          <w:szCs w:val="22"/>
          <w:lang w:eastAsia="nl-NL"/>
        </w:rPr>
        <w:t>C staalprofielen</w:t>
      </w:r>
      <w:proofErr w:type="gramEnd"/>
      <w:r w:rsidRPr="001C1279">
        <w:rPr>
          <w:rFonts w:eastAsia="Times New Roman"/>
          <w:sz w:val="22"/>
          <w:szCs w:val="22"/>
          <w:lang w:eastAsia="nl-NL"/>
        </w:rPr>
        <w:t>. Voor de afwerking is een ruime keus uit onder andere baksteen, natuursteen, keramiek, aluminium en HPL-cassettes.</w:t>
      </w:r>
    </w:p>
    <w:p w:rsidR="001C1279" w:rsidRPr="001C1279" w:rsidRDefault="001C1279" w:rsidP="001C1279">
      <w:pPr>
        <w:pStyle w:val="Geenafstand"/>
        <w:rPr>
          <w:rFonts w:eastAsia="Times New Roman"/>
          <w:sz w:val="22"/>
          <w:szCs w:val="22"/>
          <w:lang w:eastAsia="nl-NL"/>
        </w:rPr>
      </w:pPr>
    </w:p>
    <w:p w:rsidR="001C1279" w:rsidRPr="001C1279" w:rsidRDefault="001C1279" w:rsidP="001C1279">
      <w:pPr>
        <w:pStyle w:val="Geenafstand"/>
        <w:rPr>
          <w:rFonts w:eastAsia="Times New Roman"/>
          <w:sz w:val="22"/>
          <w:szCs w:val="22"/>
          <w:lang w:eastAsia="nl-NL"/>
        </w:rPr>
      </w:pPr>
      <w:r w:rsidRPr="001C1279">
        <w:rPr>
          <w:rFonts w:eastAsia="Times New Roman"/>
          <w:sz w:val="22"/>
          <w:szCs w:val="22"/>
          <w:lang w:eastAsia="nl-NL"/>
        </w:rPr>
        <w:t xml:space="preserve">“Het </w:t>
      </w:r>
      <w:proofErr w:type="spellStart"/>
      <w:r w:rsidRPr="001C1279">
        <w:rPr>
          <w:rFonts w:eastAsia="Times New Roman"/>
          <w:sz w:val="22"/>
          <w:szCs w:val="22"/>
          <w:lang w:eastAsia="nl-NL"/>
        </w:rPr>
        <w:t>ThermoFrame</w:t>
      </w:r>
      <w:proofErr w:type="spellEnd"/>
      <w:r w:rsidRPr="001C1279">
        <w:rPr>
          <w:rFonts w:eastAsia="Times New Roman"/>
          <w:sz w:val="22"/>
          <w:szCs w:val="22"/>
          <w:vertAlign w:val="superscript"/>
          <w:lang w:eastAsia="nl-NL"/>
        </w:rPr>
        <w:t>®</w:t>
      </w:r>
      <w:r w:rsidRPr="001C1279">
        <w:rPr>
          <w:rFonts w:eastAsia="Times New Roman"/>
          <w:sz w:val="22"/>
          <w:szCs w:val="22"/>
          <w:lang w:eastAsia="nl-NL"/>
        </w:rPr>
        <w:t xml:space="preserve"> biedt aannemers en architecten nieuwe mogelijkheden voor een hoogwaardige prefab gevel” zegt Jan Couwenberg van </w:t>
      </w:r>
      <w:proofErr w:type="spellStart"/>
      <w:r w:rsidRPr="001C1279">
        <w:rPr>
          <w:rFonts w:eastAsia="Times New Roman"/>
          <w:sz w:val="22"/>
          <w:szCs w:val="22"/>
          <w:lang w:eastAsia="nl-NL"/>
        </w:rPr>
        <w:t>Leebo</w:t>
      </w:r>
      <w:proofErr w:type="spellEnd"/>
      <w:r w:rsidRPr="001C1279">
        <w:rPr>
          <w:rFonts w:eastAsia="Times New Roman"/>
          <w:sz w:val="22"/>
          <w:szCs w:val="22"/>
          <w:lang w:eastAsia="nl-NL"/>
        </w:rPr>
        <w:t xml:space="preserve">. “Met het </w:t>
      </w:r>
      <w:proofErr w:type="spellStart"/>
      <w:r w:rsidRPr="001C1279">
        <w:rPr>
          <w:rFonts w:eastAsia="Times New Roman"/>
          <w:sz w:val="22"/>
          <w:szCs w:val="22"/>
          <w:lang w:eastAsia="nl-NL"/>
        </w:rPr>
        <w:t>LeeFrame</w:t>
      </w:r>
      <w:proofErr w:type="spellEnd"/>
      <w:r w:rsidRPr="001C1279">
        <w:rPr>
          <w:rFonts w:eastAsia="Times New Roman"/>
          <w:sz w:val="22"/>
          <w:szCs w:val="22"/>
          <w:lang w:eastAsia="nl-NL"/>
        </w:rPr>
        <w:t xml:space="preserve">® hebben we al een hele hoogwaardige, kwalitatieve en economische oplossing op het gebied van staalskeletbouw. Deze basis en onze expertise hebben we optimaal kunnen benutten om het glasvezel anker te integreren en samen met Schöck het </w:t>
      </w:r>
      <w:proofErr w:type="spellStart"/>
      <w:r w:rsidRPr="001C1279">
        <w:rPr>
          <w:rFonts w:eastAsia="Times New Roman"/>
          <w:sz w:val="22"/>
          <w:szCs w:val="22"/>
          <w:lang w:eastAsia="nl-NL"/>
        </w:rPr>
        <w:t>ThermoFrame</w:t>
      </w:r>
      <w:proofErr w:type="spellEnd"/>
      <w:r w:rsidRPr="001C1279">
        <w:rPr>
          <w:rFonts w:eastAsia="Times New Roman"/>
          <w:sz w:val="22"/>
          <w:szCs w:val="22"/>
          <w:vertAlign w:val="superscript"/>
          <w:lang w:eastAsia="nl-NL"/>
        </w:rPr>
        <w:t>®</w:t>
      </w:r>
      <w:r w:rsidRPr="001C1279">
        <w:rPr>
          <w:rFonts w:eastAsia="Times New Roman"/>
          <w:sz w:val="22"/>
          <w:szCs w:val="22"/>
          <w:lang w:eastAsia="nl-NL"/>
        </w:rPr>
        <w:t xml:space="preserve"> te ontwikkelen. Het verkregen patent geeft nog maar eens aan hoe uniek deze oplossing is.</w:t>
      </w:r>
      <w:bookmarkStart w:id="0" w:name="_GoBack"/>
      <w:bookmarkEnd w:id="0"/>
      <w:r w:rsidRPr="001C1279">
        <w:rPr>
          <w:rFonts w:eastAsia="Times New Roman"/>
          <w:sz w:val="22"/>
          <w:szCs w:val="22"/>
          <w:lang w:eastAsia="nl-NL"/>
        </w:rPr>
        <w:t>”</w:t>
      </w:r>
    </w:p>
    <w:p w:rsidR="001C1279" w:rsidRPr="001C1279" w:rsidRDefault="001C1279" w:rsidP="001C1279">
      <w:pPr>
        <w:pStyle w:val="Geenafstand"/>
        <w:rPr>
          <w:rFonts w:eastAsia="Times New Roman"/>
          <w:sz w:val="22"/>
          <w:szCs w:val="22"/>
          <w:lang w:eastAsia="nl-NL"/>
        </w:rPr>
      </w:pPr>
    </w:p>
    <w:p w:rsidR="001C1279" w:rsidRPr="001C1279" w:rsidRDefault="001C1279" w:rsidP="001C1279">
      <w:pPr>
        <w:pStyle w:val="Geenafstand"/>
        <w:rPr>
          <w:rFonts w:eastAsia="Times New Roman"/>
          <w:sz w:val="22"/>
          <w:szCs w:val="22"/>
          <w:lang w:eastAsia="nl-NL"/>
        </w:rPr>
      </w:pPr>
      <w:r w:rsidRPr="001C1279">
        <w:rPr>
          <w:rFonts w:eastAsia="Times New Roman"/>
          <w:sz w:val="22"/>
          <w:szCs w:val="22"/>
          <w:lang w:eastAsia="nl-NL"/>
        </w:rPr>
        <w:t xml:space="preserve">De thermisch isolerende eigenschappen van glasvezelcomposiet maken een </w:t>
      </w:r>
      <w:proofErr w:type="spellStart"/>
      <w:r w:rsidRPr="001C1279">
        <w:rPr>
          <w:rFonts w:eastAsia="Times New Roman"/>
          <w:sz w:val="22"/>
          <w:szCs w:val="22"/>
          <w:lang w:eastAsia="nl-NL"/>
        </w:rPr>
        <w:t>koudeburgvrije</w:t>
      </w:r>
      <w:proofErr w:type="spellEnd"/>
      <w:r w:rsidRPr="001C1279">
        <w:rPr>
          <w:rFonts w:eastAsia="Times New Roman"/>
          <w:sz w:val="22"/>
          <w:szCs w:val="22"/>
          <w:lang w:eastAsia="nl-NL"/>
        </w:rPr>
        <w:t xml:space="preserve"> verbinding tussen de binnen- en buiten profielen mogelijk. Door deze oplossing kan in de kern van het </w:t>
      </w:r>
      <w:proofErr w:type="spellStart"/>
      <w:r w:rsidRPr="001C1279">
        <w:rPr>
          <w:rFonts w:eastAsia="Times New Roman"/>
          <w:sz w:val="22"/>
          <w:szCs w:val="22"/>
          <w:lang w:eastAsia="nl-NL"/>
        </w:rPr>
        <w:t>ThermoFrame</w:t>
      </w:r>
      <w:proofErr w:type="spellEnd"/>
      <w:r w:rsidRPr="001C1279">
        <w:rPr>
          <w:rFonts w:eastAsia="Times New Roman"/>
          <w:sz w:val="22"/>
          <w:szCs w:val="22"/>
          <w:vertAlign w:val="superscript"/>
          <w:lang w:eastAsia="nl-NL"/>
        </w:rPr>
        <w:t>®</w:t>
      </w:r>
      <w:r w:rsidRPr="001C1279">
        <w:rPr>
          <w:rFonts w:eastAsia="Times New Roman"/>
          <w:sz w:val="22"/>
          <w:szCs w:val="22"/>
          <w:lang w:eastAsia="nl-NL"/>
        </w:rPr>
        <w:t xml:space="preserve"> volstaan worden met uitsluitend minerale wol of, bij voorkeur, ecologische isolatiematerialen. De harde isolatieplaat aan de buitenzijde kan achterwege blijven om aan de hoogste Rc waarden te voldoen, terwijl de pakketdikte heel gering blijft. </w:t>
      </w:r>
    </w:p>
    <w:p w:rsidR="001C1279" w:rsidRPr="001C1279" w:rsidRDefault="001C1279" w:rsidP="001C1279">
      <w:pPr>
        <w:pStyle w:val="Geenafstand"/>
        <w:rPr>
          <w:rFonts w:eastAsia="Times New Roman"/>
          <w:sz w:val="22"/>
          <w:szCs w:val="22"/>
          <w:lang w:eastAsia="nl-NL"/>
        </w:rPr>
      </w:pPr>
    </w:p>
    <w:p w:rsidR="001C1279" w:rsidRPr="001C1279" w:rsidRDefault="001C1279" w:rsidP="001C1279">
      <w:pPr>
        <w:pStyle w:val="Geenafstand"/>
        <w:rPr>
          <w:rFonts w:eastAsia="Times New Roman"/>
          <w:sz w:val="22"/>
          <w:szCs w:val="22"/>
          <w:lang w:eastAsia="nl-NL"/>
        </w:rPr>
      </w:pPr>
      <w:r w:rsidRPr="001C1279">
        <w:rPr>
          <w:rFonts w:eastAsia="Times New Roman"/>
          <w:sz w:val="22"/>
          <w:szCs w:val="22"/>
          <w:lang w:eastAsia="nl-NL"/>
        </w:rPr>
        <w:t xml:space="preserve">“Het Schöck </w:t>
      </w:r>
      <w:proofErr w:type="spellStart"/>
      <w:r w:rsidRPr="001C1279">
        <w:rPr>
          <w:rFonts w:eastAsia="Times New Roman"/>
          <w:sz w:val="22"/>
          <w:szCs w:val="22"/>
          <w:lang w:eastAsia="nl-NL"/>
        </w:rPr>
        <w:t>Isolink</w:t>
      </w:r>
      <w:proofErr w:type="spellEnd"/>
      <w:r w:rsidRPr="001C1279">
        <w:rPr>
          <w:rFonts w:eastAsia="Times New Roman"/>
          <w:sz w:val="22"/>
          <w:szCs w:val="22"/>
          <w:vertAlign w:val="superscript"/>
          <w:lang w:eastAsia="nl-NL"/>
        </w:rPr>
        <w:t>®</w:t>
      </w:r>
      <w:r w:rsidRPr="001C1279">
        <w:rPr>
          <w:rFonts w:eastAsia="Times New Roman"/>
          <w:sz w:val="22"/>
          <w:szCs w:val="22"/>
          <w:lang w:eastAsia="nl-NL"/>
        </w:rPr>
        <w:t xml:space="preserve"> gevelanker bestaat in de kern volledig uit ons </w:t>
      </w:r>
      <w:proofErr w:type="spellStart"/>
      <w:r w:rsidRPr="001C1279">
        <w:rPr>
          <w:rFonts w:eastAsia="Times New Roman"/>
          <w:sz w:val="22"/>
          <w:szCs w:val="22"/>
          <w:lang w:eastAsia="nl-NL"/>
        </w:rPr>
        <w:t>Combar</w:t>
      </w:r>
      <w:proofErr w:type="spellEnd"/>
      <w:r w:rsidRPr="001C1279">
        <w:rPr>
          <w:rFonts w:eastAsia="Times New Roman"/>
          <w:sz w:val="22"/>
          <w:szCs w:val="22"/>
          <w:vertAlign w:val="superscript"/>
          <w:lang w:eastAsia="nl-NL"/>
        </w:rPr>
        <w:t>®</w:t>
      </w:r>
      <w:r w:rsidRPr="001C1279">
        <w:rPr>
          <w:rFonts w:eastAsia="Times New Roman"/>
          <w:sz w:val="22"/>
          <w:szCs w:val="22"/>
          <w:lang w:eastAsia="nl-NL"/>
        </w:rPr>
        <w:t xml:space="preserve"> glasvezelcomposiet. Dit materiaal bestaat voor circa 88% uit glas en heeft unieke eigenschappen zoals corrosiebestendig, thermisch isolerend en een hoge treksterkte. Dit maakt </w:t>
      </w:r>
      <w:proofErr w:type="spellStart"/>
      <w:r w:rsidRPr="001C1279">
        <w:rPr>
          <w:rFonts w:eastAsia="Times New Roman"/>
          <w:sz w:val="22"/>
          <w:szCs w:val="22"/>
          <w:lang w:eastAsia="nl-NL"/>
        </w:rPr>
        <w:t>Isolink</w:t>
      </w:r>
      <w:proofErr w:type="spellEnd"/>
      <w:r w:rsidRPr="001C1279">
        <w:rPr>
          <w:rFonts w:eastAsia="Times New Roman"/>
          <w:sz w:val="22"/>
          <w:szCs w:val="22"/>
          <w:vertAlign w:val="superscript"/>
          <w:lang w:eastAsia="nl-NL"/>
        </w:rPr>
        <w:t>®</w:t>
      </w:r>
      <w:r w:rsidRPr="001C1279">
        <w:rPr>
          <w:rFonts w:eastAsia="Times New Roman"/>
          <w:sz w:val="22"/>
          <w:szCs w:val="22"/>
          <w:lang w:eastAsia="nl-NL"/>
        </w:rPr>
        <w:t xml:space="preserve"> ideaal als gevelverankering en zorgt ervoor dat grote koudebruggen worden voorkomen.” vertelt Emmy Post, Productmanager </w:t>
      </w:r>
      <w:proofErr w:type="spellStart"/>
      <w:r w:rsidRPr="001C1279">
        <w:rPr>
          <w:rFonts w:eastAsia="Times New Roman"/>
          <w:sz w:val="22"/>
          <w:szCs w:val="22"/>
          <w:lang w:eastAsia="nl-NL"/>
        </w:rPr>
        <w:t>Combar</w:t>
      </w:r>
      <w:proofErr w:type="spellEnd"/>
      <w:r w:rsidRPr="001C1279">
        <w:rPr>
          <w:rFonts w:eastAsia="Times New Roman"/>
          <w:sz w:val="22"/>
          <w:szCs w:val="22"/>
          <w:vertAlign w:val="superscript"/>
          <w:lang w:eastAsia="nl-NL"/>
        </w:rPr>
        <w:t>®</w:t>
      </w:r>
      <w:r w:rsidRPr="001C1279">
        <w:rPr>
          <w:rFonts w:eastAsia="Times New Roman"/>
          <w:sz w:val="22"/>
          <w:szCs w:val="22"/>
          <w:lang w:eastAsia="nl-NL"/>
        </w:rPr>
        <w:t xml:space="preserve"> &amp; New Business van Schöck Nederland.  </w:t>
      </w:r>
    </w:p>
    <w:p w:rsidR="001C1279" w:rsidRPr="001C1279" w:rsidRDefault="001C1279" w:rsidP="001C1279">
      <w:pPr>
        <w:pStyle w:val="Geenafstand"/>
        <w:rPr>
          <w:rFonts w:eastAsia="Times New Roman"/>
          <w:sz w:val="22"/>
          <w:szCs w:val="22"/>
          <w:lang w:eastAsia="nl-NL"/>
        </w:rPr>
      </w:pPr>
    </w:p>
    <w:p w:rsidR="001C1279" w:rsidRPr="001C1279" w:rsidRDefault="001C1279" w:rsidP="001C1279">
      <w:pPr>
        <w:pStyle w:val="Geenafstand"/>
        <w:rPr>
          <w:rFonts w:eastAsia="Times New Roman"/>
          <w:sz w:val="22"/>
          <w:szCs w:val="22"/>
          <w:lang w:eastAsia="nl-NL"/>
        </w:rPr>
      </w:pPr>
      <w:r w:rsidRPr="001C1279">
        <w:rPr>
          <w:rFonts w:eastAsia="Times New Roman"/>
          <w:sz w:val="22"/>
          <w:szCs w:val="22"/>
          <w:lang w:eastAsia="nl-NL"/>
        </w:rPr>
        <w:t xml:space="preserve">Het eerste grootschalige project waarin </w:t>
      </w:r>
      <w:proofErr w:type="spellStart"/>
      <w:r w:rsidRPr="001C1279">
        <w:rPr>
          <w:rFonts w:eastAsia="Times New Roman"/>
          <w:sz w:val="22"/>
          <w:szCs w:val="22"/>
          <w:lang w:eastAsia="nl-NL"/>
        </w:rPr>
        <w:t>ThermoFrame</w:t>
      </w:r>
      <w:proofErr w:type="spellEnd"/>
      <w:r w:rsidRPr="001C1279">
        <w:rPr>
          <w:rFonts w:eastAsia="Times New Roman"/>
          <w:sz w:val="22"/>
          <w:szCs w:val="22"/>
          <w:vertAlign w:val="superscript"/>
          <w:lang w:eastAsia="nl-NL"/>
        </w:rPr>
        <w:t>®</w:t>
      </w:r>
      <w:r w:rsidRPr="001C1279">
        <w:rPr>
          <w:rFonts w:eastAsia="Times New Roman"/>
          <w:sz w:val="22"/>
          <w:szCs w:val="22"/>
          <w:lang w:eastAsia="nl-NL"/>
        </w:rPr>
        <w:t xml:space="preserve"> wordt toegepast is de nieuwe 90m hoge woontoren “The Galaxy </w:t>
      </w:r>
      <w:proofErr w:type="spellStart"/>
      <w:r w:rsidRPr="001C1279">
        <w:rPr>
          <w:rFonts w:eastAsia="Times New Roman"/>
          <w:sz w:val="22"/>
          <w:szCs w:val="22"/>
          <w:lang w:eastAsia="nl-NL"/>
        </w:rPr>
        <w:t>Tower</w:t>
      </w:r>
      <w:proofErr w:type="spellEnd"/>
      <w:r w:rsidRPr="001C1279">
        <w:rPr>
          <w:rFonts w:eastAsia="Times New Roman"/>
          <w:sz w:val="22"/>
          <w:szCs w:val="22"/>
          <w:lang w:eastAsia="nl-NL"/>
        </w:rPr>
        <w:t xml:space="preserve">” in Utrecht. </w:t>
      </w:r>
    </w:p>
    <w:p w:rsidR="001C1279" w:rsidRPr="001C1279" w:rsidRDefault="001C1279" w:rsidP="001C1279">
      <w:pPr>
        <w:pStyle w:val="Geenafstand"/>
        <w:rPr>
          <w:rFonts w:eastAsia="Times New Roman"/>
          <w:sz w:val="22"/>
          <w:szCs w:val="22"/>
          <w:lang w:eastAsia="nl-NL"/>
        </w:rPr>
      </w:pPr>
    </w:p>
    <w:p w:rsidR="001C1279" w:rsidRPr="001C1279" w:rsidRDefault="001C1279" w:rsidP="001C1279">
      <w:pPr>
        <w:pStyle w:val="Geenafstand"/>
        <w:rPr>
          <w:rFonts w:eastAsia="Times New Roman"/>
          <w:sz w:val="22"/>
          <w:szCs w:val="22"/>
          <w:lang w:eastAsia="nl-NL"/>
        </w:rPr>
      </w:pPr>
      <w:r w:rsidRPr="001C1279">
        <w:rPr>
          <w:rFonts w:eastAsia="Times New Roman"/>
          <w:sz w:val="22"/>
          <w:szCs w:val="22"/>
          <w:lang w:eastAsia="nl-NL"/>
        </w:rPr>
        <w:t xml:space="preserve">Neem voor meer informatie of vragen contact op met </w:t>
      </w:r>
      <w:proofErr w:type="spellStart"/>
      <w:r w:rsidRPr="001C1279">
        <w:rPr>
          <w:rFonts w:eastAsia="Times New Roman"/>
          <w:sz w:val="22"/>
          <w:szCs w:val="22"/>
          <w:lang w:eastAsia="nl-NL"/>
        </w:rPr>
        <w:t>Leebo</w:t>
      </w:r>
      <w:proofErr w:type="spellEnd"/>
      <w:r w:rsidRPr="001C1279">
        <w:rPr>
          <w:rFonts w:eastAsia="Times New Roman"/>
          <w:sz w:val="22"/>
          <w:szCs w:val="22"/>
          <w:lang w:eastAsia="nl-NL"/>
        </w:rPr>
        <w:t xml:space="preserve"> Intelligente Bouwsystemen via info@leebo.nl. </w:t>
      </w:r>
    </w:p>
    <w:p w:rsidR="00FA090D" w:rsidRPr="001C1279" w:rsidRDefault="00FA090D" w:rsidP="001C1279">
      <w:pPr>
        <w:pStyle w:val="Geenafstand"/>
        <w:rPr>
          <w:sz w:val="22"/>
          <w:szCs w:val="22"/>
        </w:rPr>
      </w:pPr>
    </w:p>
    <w:sectPr w:rsidR="00FA090D" w:rsidRPr="001C1279" w:rsidSect="002D479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279"/>
    <w:rsid w:val="001C1279"/>
    <w:rsid w:val="002B3F0D"/>
    <w:rsid w:val="002D4792"/>
    <w:rsid w:val="00FA09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8292327-695C-9347-9D3C-4CCFEDF2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C127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C1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2299</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Huizinga</dc:creator>
  <cp:keywords/>
  <dc:description/>
  <cp:lastModifiedBy>Dave Huizinga</cp:lastModifiedBy>
  <cp:revision>1</cp:revision>
  <dcterms:created xsi:type="dcterms:W3CDTF">2019-05-07T07:29:00Z</dcterms:created>
  <dcterms:modified xsi:type="dcterms:W3CDTF">2019-05-07T07:30:00Z</dcterms:modified>
</cp:coreProperties>
</file>